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4F64" w:rsidRPr="00A0691E" w:rsidP="00887834" w14:paraId="5DD5F304" w14:textId="560DCCAC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91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</w:t>
      </w:r>
      <w:r w:rsidR="007B1688">
        <w:rPr>
          <w:rFonts w:ascii="Times New Roman" w:eastAsia="Times New Roman" w:hAnsi="Times New Roman" w:cs="Times New Roman"/>
          <w:sz w:val="24"/>
          <w:szCs w:val="24"/>
          <w:lang w:eastAsia="ru-RU"/>
        </w:rPr>
        <w:t>2349</w:t>
      </w:r>
      <w:r w:rsidRPr="00A0691E">
        <w:rPr>
          <w:rFonts w:ascii="Times New Roman" w:eastAsia="Times New Roman" w:hAnsi="Times New Roman" w:cs="Times New Roman"/>
          <w:sz w:val="24"/>
          <w:szCs w:val="24"/>
          <w:lang w:eastAsia="ru-RU"/>
        </w:rPr>
        <w:t>-21</w:t>
      </w:r>
      <w:r w:rsidRPr="00A0691E" w:rsidR="0088783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2F1AA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00FD4">
        <w:rPr>
          <w:rFonts w:ascii="Times New Roman" w:eastAsia="Times New Roman" w:hAnsi="Times New Roman" w:cs="Times New Roman"/>
          <w:sz w:val="24"/>
          <w:szCs w:val="24"/>
          <w:lang w:eastAsia="ru-RU"/>
        </w:rPr>
        <w:t>/2026</w:t>
      </w:r>
    </w:p>
    <w:p w:rsidR="009C68E0" w:rsidRPr="001155D5" w:rsidP="009C68E0" w14:paraId="35BB3D9A" w14:textId="08C34471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D76EB">
        <w:rPr>
          <w:rFonts w:ascii="Times New Roman" w:hAnsi="Times New Roman" w:cs="Times New Roman"/>
          <w:bCs/>
          <w:sz w:val="24"/>
          <w:szCs w:val="24"/>
        </w:rPr>
        <w:t>УИД</w:t>
      </w:r>
      <w:r w:rsidRPr="009C68E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B1688" w:rsidR="007B1688">
        <w:rPr>
          <w:rFonts w:ascii="Times New Roman" w:hAnsi="Times New Roman" w:cs="Times New Roman"/>
          <w:bCs/>
          <w:sz w:val="24"/>
          <w:szCs w:val="24"/>
        </w:rPr>
        <w:t>86MS0042-01-2026-003210-04</w:t>
      </w:r>
    </w:p>
    <w:p w:rsidR="009C68E0" w:rsidRPr="000F6C81" w:rsidP="00C37800" w14:paraId="6A160263" w14:textId="15B944CB">
      <w:pPr>
        <w:spacing w:after="0"/>
        <w:ind w:firstLine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378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ЗАОЧНОЕ </w:t>
      </w:r>
      <w:r w:rsidRPr="000F6C81" w:rsidR="00C37800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</w:p>
    <w:p w:rsidR="009C68E0" w:rsidP="009C68E0" w14:paraId="69668EAB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6C81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ИМЕНЕМ РОССИЙСКОЙ ФЕДЕРАЦИИ</w:t>
      </w:r>
    </w:p>
    <w:p w:rsidR="00A0691E" w:rsidP="00B51057" w14:paraId="6C3836EF" w14:textId="77777777">
      <w:pPr>
        <w:pStyle w:val="BodyTextIndent"/>
        <w:ind w:firstLine="0"/>
        <w:rPr>
          <w:sz w:val="26"/>
          <w:szCs w:val="26"/>
        </w:rPr>
      </w:pPr>
    </w:p>
    <w:p w:rsidR="00887834" w:rsidRPr="003715E4" w:rsidP="00B51057" w14:paraId="2268D6D2" w14:textId="5AD66E9E">
      <w:pPr>
        <w:pStyle w:val="BodyTextIndent"/>
        <w:ind w:firstLine="0"/>
        <w:rPr>
          <w:sz w:val="26"/>
          <w:szCs w:val="26"/>
        </w:rPr>
      </w:pPr>
      <w:r w:rsidRPr="003715E4">
        <w:rPr>
          <w:sz w:val="26"/>
          <w:szCs w:val="26"/>
        </w:rPr>
        <w:t>г. Нижневартовск</w:t>
      </w:r>
      <w:r w:rsidRPr="003715E4">
        <w:rPr>
          <w:sz w:val="26"/>
          <w:szCs w:val="26"/>
        </w:rPr>
        <w:tab/>
      </w:r>
      <w:r w:rsidRPr="003715E4">
        <w:rPr>
          <w:sz w:val="26"/>
          <w:szCs w:val="26"/>
        </w:rPr>
        <w:tab/>
      </w:r>
      <w:r w:rsidRPr="003715E4">
        <w:rPr>
          <w:sz w:val="26"/>
          <w:szCs w:val="26"/>
        </w:rPr>
        <w:tab/>
      </w:r>
      <w:r w:rsidRPr="003715E4">
        <w:rPr>
          <w:sz w:val="26"/>
          <w:szCs w:val="26"/>
        </w:rPr>
        <w:tab/>
        <w:t xml:space="preserve">            </w:t>
      </w:r>
      <w:r w:rsidR="007B1688">
        <w:rPr>
          <w:sz w:val="26"/>
          <w:szCs w:val="26"/>
        </w:rPr>
        <w:t xml:space="preserve">             </w:t>
      </w:r>
      <w:r w:rsidR="007B1688">
        <w:rPr>
          <w:sz w:val="26"/>
          <w:szCs w:val="26"/>
        </w:rPr>
        <w:tab/>
        <w:t xml:space="preserve">          </w:t>
      </w:r>
      <w:r w:rsidR="00244762">
        <w:rPr>
          <w:sz w:val="26"/>
          <w:szCs w:val="26"/>
        </w:rPr>
        <w:t xml:space="preserve"> </w:t>
      </w:r>
      <w:r w:rsidRPr="003715E4" w:rsidR="00B51057">
        <w:rPr>
          <w:sz w:val="26"/>
          <w:szCs w:val="26"/>
        </w:rPr>
        <w:t xml:space="preserve"> </w:t>
      </w:r>
      <w:r w:rsidR="007B1688">
        <w:rPr>
          <w:sz w:val="26"/>
          <w:szCs w:val="26"/>
        </w:rPr>
        <w:t>02 сентября</w:t>
      </w:r>
      <w:r w:rsidR="00493742">
        <w:rPr>
          <w:sz w:val="26"/>
          <w:szCs w:val="26"/>
        </w:rPr>
        <w:t xml:space="preserve"> 2026</w:t>
      </w:r>
      <w:r w:rsidRPr="003715E4">
        <w:rPr>
          <w:sz w:val="26"/>
          <w:szCs w:val="26"/>
        </w:rPr>
        <w:t xml:space="preserve"> года</w:t>
      </w:r>
    </w:p>
    <w:p w:rsidR="00887834" w:rsidRPr="003715E4" w:rsidP="00887834" w14:paraId="2B05FD19" w14:textId="77777777">
      <w:pPr>
        <w:pStyle w:val="BodyTextIndent"/>
        <w:rPr>
          <w:sz w:val="26"/>
          <w:szCs w:val="26"/>
        </w:rPr>
      </w:pPr>
    </w:p>
    <w:p w:rsidR="00674F64" w:rsidRPr="003715E4" w:rsidP="004D76EB" w14:paraId="0FF3D539" w14:textId="7602CDD2">
      <w:pPr>
        <w:spacing w:after="0"/>
        <w:ind w:firstLine="540"/>
        <w:jc w:val="both"/>
        <w:rPr>
          <w:color w:val="000099"/>
          <w:sz w:val="26"/>
          <w:szCs w:val="26"/>
        </w:rPr>
      </w:pPr>
      <w:r w:rsidRPr="003715E4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 2 Нижневартовского судебного района </w:t>
      </w:r>
      <w:r w:rsidRPr="003715E4">
        <w:rPr>
          <w:rFonts w:ascii="Times New Roman" w:hAnsi="Times New Roman" w:cs="Times New Roman"/>
          <w:sz w:val="26"/>
          <w:szCs w:val="26"/>
        </w:rPr>
        <w:t>города окружного значения Нижневартовска Ханты-Мансийского автономного округа - Югры Трифонова Л.И</w:t>
      </w:r>
      <w:r w:rsidRPr="003715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</w:t>
      </w:r>
    </w:p>
    <w:p w:rsidR="00674F64" w:rsidRPr="003715E4" w:rsidP="004D76EB" w14:paraId="18479DE9" w14:textId="4204D0B0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15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секретаре </w:t>
      </w:r>
      <w:r w:rsidR="002F1AAA">
        <w:rPr>
          <w:rFonts w:ascii="Times New Roman" w:hAnsi="Times New Roman" w:cs="Times New Roman"/>
          <w:sz w:val="26"/>
          <w:szCs w:val="26"/>
        </w:rPr>
        <w:t>Уденеевой Л.Ф</w:t>
      </w:r>
      <w:r w:rsidRPr="003715E4">
        <w:rPr>
          <w:rFonts w:ascii="Times New Roman" w:eastAsia="Times New Roman" w:hAnsi="Times New Roman" w:cs="Times New Roman"/>
          <w:sz w:val="26"/>
          <w:szCs w:val="26"/>
          <w:lang w:eastAsia="ru-RU"/>
        </w:rPr>
        <w:t>.,</w:t>
      </w:r>
    </w:p>
    <w:p w:rsidR="001A0209" w:rsidRPr="003715E4" w:rsidP="001A0209" w14:paraId="1BC30027" w14:textId="24375A0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715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в открытом судебном заседании гражданское дело по иску </w:t>
      </w:r>
      <w:r w:rsidRPr="003715E4" w:rsidR="00717150">
        <w:rPr>
          <w:rFonts w:ascii="Times New Roman" w:hAnsi="Times New Roman" w:cs="Times New Roman"/>
          <w:sz w:val="26"/>
          <w:szCs w:val="26"/>
        </w:rPr>
        <w:t>АО «</w:t>
      </w:r>
      <w:r w:rsidR="00700FD4">
        <w:rPr>
          <w:rFonts w:ascii="Times New Roman" w:hAnsi="Times New Roman" w:cs="Times New Roman"/>
          <w:sz w:val="26"/>
          <w:szCs w:val="26"/>
        </w:rPr>
        <w:t>Горэлектросеть</w:t>
      </w:r>
      <w:r w:rsidRPr="003715E4" w:rsidR="00717150">
        <w:rPr>
          <w:rFonts w:ascii="Times New Roman" w:hAnsi="Times New Roman" w:cs="Times New Roman"/>
          <w:sz w:val="26"/>
          <w:szCs w:val="26"/>
        </w:rPr>
        <w:t>» к</w:t>
      </w:r>
      <w:r w:rsidR="00A35692">
        <w:rPr>
          <w:rFonts w:ascii="Times New Roman" w:hAnsi="Times New Roman" w:cs="Times New Roman"/>
          <w:sz w:val="26"/>
          <w:szCs w:val="26"/>
        </w:rPr>
        <w:t xml:space="preserve"> </w:t>
      </w:r>
      <w:r w:rsidR="007B1688">
        <w:rPr>
          <w:rFonts w:ascii="Times New Roman" w:hAnsi="Times New Roman" w:cs="Times New Roman"/>
          <w:sz w:val="26"/>
          <w:szCs w:val="26"/>
        </w:rPr>
        <w:t>Филькиной Наталье Владимировне</w:t>
      </w:r>
      <w:r w:rsidRPr="003715E4" w:rsidR="00717150">
        <w:rPr>
          <w:rFonts w:ascii="Times New Roman" w:hAnsi="Times New Roman" w:cs="Times New Roman"/>
          <w:sz w:val="26"/>
          <w:szCs w:val="26"/>
        </w:rPr>
        <w:t xml:space="preserve"> о взыскании задолженности по оплате коммунальных услуг,</w:t>
      </w:r>
    </w:p>
    <w:p w:rsidR="00A20D07" w:rsidRPr="003715E4" w:rsidP="00C37800" w14:paraId="65F08DDC" w14:textId="7F90D012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15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ст.ст. </w:t>
      </w:r>
      <w:r w:rsidRPr="003715E4" w:rsidR="00535632">
        <w:rPr>
          <w:rFonts w:ascii="Times New Roman" w:hAnsi="Times New Roman" w:cs="Times New Roman"/>
          <w:sz w:val="26"/>
          <w:szCs w:val="26"/>
        </w:rPr>
        <w:t>194-199</w:t>
      </w:r>
      <w:r w:rsidRPr="003715E4" w:rsidR="00976025">
        <w:rPr>
          <w:rFonts w:ascii="Times New Roman" w:hAnsi="Times New Roman" w:cs="Times New Roman"/>
          <w:sz w:val="26"/>
          <w:szCs w:val="26"/>
        </w:rPr>
        <w:t xml:space="preserve"> </w:t>
      </w:r>
      <w:r w:rsidRPr="003715E4">
        <w:rPr>
          <w:rFonts w:ascii="Times New Roman" w:eastAsia="Times New Roman" w:hAnsi="Times New Roman" w:cs="Times New Roman"/>
          <w:sz w:val="26"/>
          <w:szCs w:val="26"/>
          <w:lang w:eastAsia="ru-RU"/>
        </w:rPr>
        <w:t>ГПК РФ, мировой судья</w:t>
      </w:r>
    </w:p>
    <w:p w:rsidR="00A20D07" w:rsidRPr="003715E4" w:rsidP="00887834" w14:paraId="587F1FE4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15E4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РЕШИЛ:</w:t>
      </w:r>
    </w:p>
    <w:p w:rsidR="00717150" w:rsidRPr="009C68E0" w:rsidP="00717150" w14:paraId="3F7C446D" w14:textId="1440757E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9C68E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Исковые требования</w:t>
      </w:r>
      <w:r w:rsidRPr="009C68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715E4" w:rsidR="00700FD4">
        <w:rPr>
          <w:rFonts w:ascii="Times New Roman" w:hAnsi="Times New Roman" w:cs="Times New Roman"/>
          <w:sz w:val="26"/>
          <w:szCs w:val="26"/>
        </w:rPr>
        <w:t>АО «</w:t>
      </w:r>
      <w:r w:rsidR="00700FD4">
        <w:rPr>
          <w:rFonts w:ascii="Times New Roman" w:hAnsi="Times New Roman" w:cs="Times New Roman"/>
          <w:sz w:val="26"/>
          <w:szCs w:val="26"/>
        </w:rPr>
        <w:t>Горэлектросеть</w:t>
      </w:r>
      <w:r w:rsidRPr="009C68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к </w:t>
      </w:r>
      <w:r w:rsidR="007B1688">
        <w:rPr>
          <w:rFonts w:ascii="Times New Roman" w:hAnsi="Times New Roman" w:cs="Times New Roman"/>
          <w:sz w:val="26"/>
          <w:szCs w:val="26"/>
        </w:rPr>
        <w:t>Филькиной Наталье Владимировн</w:t>
      </w:r>
      <w:r w:rsidR="00C37800">
        <w:rPr>
          <w:rFonts w:ascii="Times New Roman" w:hAnsi="Times New Roman" w:cs="Times New Roman"/>
          <w:sz w:val="26"/>
          <w:szCs w:val="26"/>
        </w:rPr>
        <w:t>е</w:t>
      </w:r>
      <w:r w:rsidRPr="003715E4" w:rsidR="00C37800">
        <w:rPr>
          <w:rFonts w:ascii="Times New Roman" w:hAnsi="Times New Roman" w:cs="Times New Roman"/>
          <w:sz w:val="26"/>
          <w:szCs w:val="26"/>
        </w:rPr>
        <w:t xml:space="preserve"> </w:t>
      </w:r>
      <w:r w:rsidRPr="009C68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взыскании </w:t>
      </w:r>
      <w:r w:rsidRPr="009C68E0" w:rsidR="002313F4">
        <w:rPr>
          <w:rFonts w:ascii="Times New Roman" w:eastAsia="Times New Roman" w:hAnsi="Times New Roman" w:cs="Times New Roman"/>
          <w:sz w:val="26"/>
          <w:szCs w:val="26"/>
          <w:lang w:eastAsia="ru-RU"/>
        </w:rPr>
        <w:t>задолженности по оплате коммунальных услуг</w:t>
      </w:r>
      <w:r w:rsidRPr="009C68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9C68E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удовлетворить</w:t>
      </w:r>
      <w:r w:rsidR="00F86CF3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в полном объеме</w:t>
      </w:r>
      <w:r w:rsidRPr="009C68E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.</w:t>
      </w:r>
    </w:p>
    <w:p w:rsidR="00717150" w:rsidRPr="006125DD" w:rsidP="001D15FA" w14:paraId="1D59D49A" w14:textId="111D5B71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>Взыскать</w:t>
      </w:r>
      <w:r w:rsidRPr="006125DD" w:rsidR="00DE62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125DD" w:rsidR="007C4234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B1688">
        <w:rPr>
          <w:rFonts w:ascii="Times New Roman" w:hAnsi="Times New Roman" w:cs="Times New Roman"/>
          <w:sz w:val="26"/>
          <w:szCs w:val="26"/>
        </w:rPr>
        <w:t>Филькиной Натальи Владимировны</w:t>
      </w:r>
      <w:r w:rsidRPr="003715E4" w:rsidR="007B1688">
        <w:rPr>
          <w:rFonts w:ascii="Times New Roman" w:hAnsi="Times New Roman" w:cs="Times New Roman"/>
          <w:sz w:val="26"/>
          <w:szCs w:val="26"/>
        </w:rPr>
        <w:t xml:space="preserve"> 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(паспорт </w:t>
      </w:r>
      <w:r w:rsidR="00CA3830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в пользу </w:t>
      </w:r>
      <w:r w:rsidRPr="006125DD" w:rsidR="00700FD4">
        <w:rPr>
          <w:rFonts w:ascii="Times New Roman" w:hAnsi="Times New Roman" w:cs="Times New Roman"/>
          <w:sz w:val="26"/>
          <w:szCs w:val="26"/>
        </w:rPr>
        <w:t>АО «Горэлектросеть</w:t>
      </w:r>
      <w:r w:rsidRPr="006125DD" w:rsidR="002313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(ИНН </w:t>
      </w:r>
      <w:r w:rsidRPr="006125DD" w:rsidR="002313F4">
        <w:rPr>
          <w:rFonts w:ascii="Times New Roman" w:eastAsia="Times New Roman" w:hAnsi="Times New Roman" w:cs="Times New Roman"/>
          <w:sz w:val="26"/>
          <w:szCs w:val="26"/>
          <w:lang w:eastAsia="ru-RU"/>
        </w:rPr>
        <w:t>8603004190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>) задолженность за коммунальную услугу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>отопление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6125DD" w:rsidR="00346B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«горячее водоснабжение»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жилому помещению, расположенному по адресу: </w:t>
      </w:r>
      <w:r w:rsidR="00CA3830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6125DD" w:rsidR="00217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за период с </w:t>
      </w:r>
      <w:r w:rsidR="007B1688">
        <w:rPr>
          <w:rFonts w:ascii="Times New Roman" w:eastAsia="Times New Roman" w:hAnsi="Times New Roman" w:cs="Times New Roman"/>
          <w:sz w:val="26"/>
          <w:szCs w:val="26"/>
          <w:lang w:eastAsia="ru-RU"/>
        </w:rPr>
        <w:t>01.04.2024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r w:rsidR="007B1688">
        <w:rPr>
          <w:rFonts w:ascii="Times New Roman" w:eastAsia="Times New Roman" w:hAnsi="Times New Roman" w:cs="Times New Roman"/>
          <w:sz w:val="26"/>
          <w:szCs w:val="26"/>
          <w:lang w:eastAsia="ru-RU"/>
        </w:rPr>
        <w:t>24.04.2024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размере </w:t>
      </w:r>
      <w:r w:rsidR="007B1688">
        <w:rPr>
          <w:rFonts w:ascii="Times New Roman" w:eastAsia="Times New Roman" w:hAnsi="Times New Roman" w:cs="Times New Roman"/>
          <w:sz w:val="26"/>
          <w:szCs w:val="26"/>
          <w:lang w:eastAsia="ru-RU"/>
        </w:rPr>
        <w:t>3315,74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пени </w:t>
      </w:r>
      <w:r w:rsidR="007B1688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период с 01.11.2023 по 24.04.2024, за период просрочки с 12.12.2023 по 30.06</w:t>
      </w:r>
      <w:r w:rsidR="00C37800">
        <w:rPr>
          <w:rFonts w:ascii="Times New Roman" w:eastAsia="Times New Roman" w:hAnsi="Times New Roman" w:cs="Times New Roman"/>
          <w:sz w:val="26"/>
          <w:szCs w:val="26"/>
          <w:lang w:eastAsia="ru-RU"/>
        </w:rPr>
        <w:t>.2026</w:t>
      </w:r>
      <w:r w:rsidRPr="006125DD" w:rsidR="00346B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размере </w:t>
      </w:r>
      <w:r w:rsidR="007B1688">
        <w:rPr>
          <w:rFonts w:ascii="Times New Roman" w:eastAsia="Times New Roman" w:hAnsi="Times New Roman" w:cs="Times New Roman"/>
          <w:sz w:val="26"/>
          <w:szCs w:val="26"/>
          <w:lang w:eastAsia="ru-RU"/>
        </w:rPr>
        <w:t>1998,50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расходы по уплате государственной пошлины в размере </w:t>
      </w:r>
      <w:r w:rsidRPr="006125DD" w:rsidR="008D3697">
        <w:rPr>
          <w:rFonts w:ascii="Times New Roman" w:eastAsia="Times New Roman" w:hAnsi="Times New Roman" w:cs="Times New Roman"/>
          <w:sz w:val="26"/>
          <w:szCs w:val="26"/>
          <w:lang w:eastAsia="ru-RU"/>
        </w:rPr>
        <w:t>4000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судебные расходы на оплату услуг представителя в размере </w:t>
      </w:r>
      <w:r w:rsidR="007B1688">
        <w:rPr>
          <w:rFonts w:ascii="Times New Roman" w:eastAsia="Times New Roman" w:hAnsi="Times New Roman" w:cs="Times New Roman"/>
          <w:sz w:val="26"/>
          <w:szCs w:val="26"/>
          <w:lang w:eastAsia="ru-RU"/>
        </w:rPr>
        <w:t>134,91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судебные расходы на оплату почтовых расходов в размере </w:t>
      </w:r>
      <w:r w:rsidR="007B1688">
        <w:rPr>
          <w:rFonts w:ascii="Times New Roman" w:eastAsia="Times New Roman" w:hAnsi="Times New Roman" w:cs="Times New Roman"/>
          <w:sz w:val="26"/>
          <w:szCs w:val="26"/>
          <w:lang w:eastAsia="ru-RU"/>
        </w:rPr>
        <w:t>231,80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 </w:t>
      </w:r>
    </w:p>
    <w:p w:rsidR="00C37800" w:rsidRPr="00153167" w:rsidP="00C37800" w14:paraId="31F93E20" w14:textId="635F02DE">
      <w:pPr>
        <w:shd w:val="clear" w:color="auto" w:fill="FFFFFF"/>
        <w:tabs>
          <w:tab w:val="left" w:pos="9356"/>
        </w:tabs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C37800" w:rsidRPr="00153167" w:rsidP="00C37800" w14:paraId="41D12EE9" w14:textId="77777777">
      <w:pPr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>в течение трех дней со дня объявления резолютивной части решения суда, если лица, участвующие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в деле, их представители присутствовали в судебном заседании;</w:t>
      </w:r>
    </w:p>
    <w:p w:rsidR="00C37800" w:rsidRPr="00153167" w:rsidP="00C37800" w14:paraId="11017FF5" w14:textId="77777777">
      <w:pPr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37800" w:rsidRPr="00153167" w:rsidP="00C37800" w14:paraId="01968F48" w14:textId="7777777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153167">
        <w:rPr>
          <w:rFonts w:ascii="Times New Roman" w:hAnsi="Times New Roman" w:cs="Times New Roman"/>
          <w:sz w:val="26"/>
          <w:szCs w:val="26"/>
        </w:rPr>
        <w:t xml:space="preserve">Мотивированное решение суда составляется в течение </w:t>
      </w:r>
      <w:r>
        <w:rPr>
          <w:rFonts w:ascii="Times New Roman" w:hAnsi="Times New Roman" w:cs="Times New Roman"/>
          <w:sz w:val="26"/>
          <w:szCs w:val="26"/>
        </w:rPr>
        <w:t>десяти</w:t>
      </w:r>
      <w:r w:rsidRPr="00153167">
        <w:rPr>
          <w:rFonts w:ascii="Times New Roman" w:hAnsi="Times New Roman" w:cs="Times New Roman"/>
          <w:sz w:val="26"/>
          <w:szCs w:val="26"/>
        </w:rPr>
        <w:t xml:space="preserve"> дней со дня поступления от лиц, участвующих в деле, их представителей соответствующего заявления.</w:t>
      </w:r>
    </w:p>
    <w:p w:rsidR="00C37800" w:rsidRPr="00153167" w:rsidP="00C37800" w14:paraId="08037641" w14:textId="7777777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153167">
        <w:rPr>
          <w:rFonts w:ascii="Times New Roman" w:hAnsi="Times New Roman" w:cs="Times New Roman"/>
          <w:sz w:val="26"/>
          <w:szCs w:val="26"/>
        </w:rPr>
        <w:t>Ответчик вправе подать в суд, принявший заочное решение, заявление об отмене этого решени</w:t>
      </w:r>
      <w:r w:rsidRPr="00153167">
        <w:rPr>
          <w:rFonts w:ascii="Times New Roman" w:hAnsi="Times New Roman" w:cs="Times New Roman"/>
          <w:sz w:val="26"/>
          <w:szCs w:val="26"/>
        </w:rPr>
        <w:t>я суда в течение семи дней со дня вручения ему копии этого решения.</w:t>
      </w:r>
    </w:p>
    <w:p w:rsidR="00C37800" w:rsidP="00C37800" w14:paraId="07DC5ED4" w14:textId="7777777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153167">
        <w:rPr>
          <w:rFonts w:ascii="Times New Roman" w:hAnsi="Times New Roman" w:cs="Times New Roman"/>
          <w:sz w:val="26"/>
          <w:szCs w:val="26"/>
        </w:rPr>
        <w:t>Заочное решение мирового судьи может быть обжаловано сторонами в апелляционном порядке в течение месяца по истечении срока подачи ответчиком заявления об отмене этого решения су</w:t>
      </w:r>
      <w:r w:rsidRPr="00153167">
        <w:rPr>
          <w:rFonts w:ascii="Times New Roman" w:hAnsi="Times New Roman" w:cs="Times New Roman"/>
          <w:sz w:val="26"/>
          <w:szCs w:val="26"/>
        </w:rPr>
        <w:t>да, а в случае, если такое заявление подано, - в течение месяца со дня вынесения определения суда об отказе в удовлетворении этого заявления в Нижневартовский городской суд Ханты-Мансийского автономного округа-Югры, через мирового судью судебного участка №</w:t>
      </w:r>
      <w:r>
        <w:rPr>
          <w:rFonts w:ascii="Times New Roman" w:hAnsi="Times New Roman" w:cs="Times New Roman"/>
          <w:sz w:val="26"/>
          <w:szCs w:val="26"/>
        </w:rPr>
        <w:t>2.</w:t>
      </w:r>
    </w:p>
    <w:p w:rsidR="009338F9" w:rsidP="00C37800" w14:paraId="4EFDF050" w14:textId="7777777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37800" w:rsidRPr="000F6C81" w:rsidP="00C37800" w14:paraId="2C2EA75F" w14:textId="4B292353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  <w:r w:rsidRPr="000F6C81" w:rsidR="00CA46F6">
        <w:rPr>
          <w:rFonts w:ascii="Times New Roman" w:hAnsi="Times New Roman" w:cs="Times New Roman"/>
          <w:sz w:val="26"/>
          <w:szCs w:val="26"/>
        </w:rPr>
        <w:t xml:space="preserve">        </w:t>
      </w:r>
      <w:r w:rsidRPr="000F6C81" w:rsidR="00CA46F6">
        <w:rPr>
          <w:rFonts w:ascii="Times New Roman" w:hAnsi="Times New Roman" w:cs="Times New Roman"/>
          <w:sz w:val="26"/>
          <w:szCs w:val="26"/>
        </w:rPr>
        <w:tab/>
      </w:r>
      <w:r w:rsidRPr="000F6C81" w:rsidR="00CA46F6">
        <w:rPr>
          <w:rFonts w:ascii="Times New Roman" w:hAnsi="Times New Roman" w:cs="Times New Roman"/>
          <w:sz w:val="26"/>
          <w:szCs w:val="26"/>
        </w:rPr>
        <w:tab/>
      </w:r>
      <w:r w:rsidRPr="000F6C81" w:rsidR="00CA46F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*</w:t>
      </w:r>
      <w:r w:rsidRPr="000F6C81" w:rsidR="00CA46F6">
        <w:rPr>
          <w:rFonts w:ascii="Times New Roman" w:hAnsi="Times New Roman" w:cs="Times New Roman"/>
          <w:sz w:val="26"/>
          <w:szCs w:val="26"/>
        </w:rPr>
        <w:t xml:space="preserve">                          </w:t>
      </w:r>
    </w:p>
    <w:p w:rsidR="00C37800" w:rsidRPr="000F6C81" w:rsidP="00C37800" w14:paraId="14D7BA20" w14:textId="343937FD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</w:p>
    <w:p w:rsidR="00A46275" w:rsidRPr="009C68E0" w:rsidP="009338F9" w14:paraId="7E6B83EA" w14:textId="7EF91BF4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6C81">
        <w:rPr>
          <w:rFonts w:ascii="Times New Roman" w:hAnsi="Times New Roman" w:cs="Times New Roman"/>
          <w:sz w:val="26"/>
          <w:szCs w:val="26"/>
        </w:rPr>
        <w:t xml:space="preserve">Мировой судья </w:t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>Л.И. Трифонова</w:t>
      </w:r>
    </w:p>
    <w:sectPr w:rsidSect="00C37800">
      <w:footerReference w:type="default" r:id="rId4"/>
      <w:pgSz w:w="11906" w:h="16838"/>
      <w:pgMar w:top="426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 w14:paraId="086132FE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39"/>
    <w:rsid w:val="00011C38"/>
    <w:rsid w:val="00022D18"/>
    <w:rsid w:val="0003610B"/>
    <w:rsid w:val="00095F65"/>
    <w:rsid w:val="000D5C05"/>
    <w:rsid w:val="000F3BB5"/>
    <w:rsid w:val="000F6C81"/>
    <w:rsid w:val="00106A9C"/>
    <w:rsid w:val="001155D5"/>
    <w:rsid w:val="00131361"/>
    <w:rsid w:val="00153167"/>
    <w:rsid w:val="001776D2"/>
    <w:rsid w:val="001A0209"/>
    <w:rsid w:val="001A41A7"/>
    <w:rsid w:val="001C64C5"/>
    <w:rsid w:val="001D15FA"/>
    <w:rsid w:val="001D3E7E"/>
    <w:rsid w:val="001F6A12"/>
    <w:rsid w:val="00217F02"/>
    <w:rsid w:val="00230A42"/>
    <w:rsid w:val="002313F4"/>
    <w:rsid w:val="00244762"/>
    <w:rsid w:val="002A5ED4"/>
    <w:rsid w:val="002C5079"/>
    <w:rsid w:val="002D68DC"/>
    <w:rsid w:val="002F0259"/>
    <w:rsid w:val="002F1AAA"/>
    <w:rsid w:val="00346BC8"/>
    <w:rsid w:val="00356E97"/>
    <w:rsid w:val="003715E4"/>
    <w:rsid w:val="00380471"/>
    <w:rsid w:val="003D5213"/>
    <w:rsid w:val="003E25AE"/>
    <w:rsid w:val="004375DC"/>
    <w:rsid w:val="0046452E"/>
    <w:rsid w:val="00493742"/>
    <w:rsid w:val="004D76EB"/>
    <w:rsid w:val="004F4651"/>
    <w:rsid w:val="005325CA"/>
    <w:rsid w:val="00535632"/>
    <w:rsid w:val="00543F53"/>
    <w:rsid w:val="0059186C"/>
    <w:rsid w:val="005923DA"/>
    <w:rsid w:val="005B4B25"/>
    <w:rsid w:val="006125DD"/>
    <w:rsid w:val="00632A21"/>
    <w:rsid w:val="00643362"/>
    <w:rsid w:val="00674F64"/>
    <w:rsid w:val="00687879"/>
    <w:rsid w:val="00693E2A"/>
    <w:rsid w:val="006C0B92"/>
    <w:rsid w:val="006C150B"/>
    <w:rsid w:val="006D7E63"/>
    <w:rsid w:val="006F7440"/>
    <w:rsid w:val="00700FD4"/>
    <w:rsid w:val="00717150"/>
    <w:rsid w:val="007208CE"/>
    <w:rsid w:val="007B1688"/>
    <w:rsid w:val="007C4234"/>
    <w:rsid w:val="00812847"/>
    <w:rsid w:val="00817800"/>
    <w:rsid w:val="00855B92"/>
    <w:rsid w:val="00866081"/>
    <w:rsid w:val="008743C0"/>
    <w:rsid w:val="00877D15"/>
    <w:rsid w:val="00882639"/>
    <w:rsid w:val="00887834"/>
    <w:rsid w:val="008A10BD"/>
    <w:rsid w:val="008B37E9"/>
    <w:rsid w:val="008C784C"/>
    <w:rsid w:val="008D3697"/>
    <w:rsid w:val="008F7D8B"/>
    <w:rsid w:val="009256AC"/>
    <w:rsid w:val="009279A3"/>
    <w:rsid w:val="009338F9"/>
    <w:rsid w:val="00955AD5"/>
    <w:rsid w:val="00976025"/>
    <w:rsid w:val="009827DB"/>
    <w:rsid w:val="009A60DF"/>
    <w:rsid w:val="009C68E0"/>
    <w:rsid w:val="009D6210"/>
    <w:rsid w:val="009D6402"/>
    <w:rsid w:val="00A0691E"/>
    <w:rsid w:val="00A20D07"/>
    <w:rsid w:val="00A35692"/>
    <w:rsid w:val="00A46275"/>
    <w:rsid w:val="00B266E0"/>
    <w:rsid w:val="00B51057"/>
    <w:rsid w:val="00B82B39"/>
    <w:rsid w:val="00B84A3D"/>
    <w:rsid w:val="00BF7B21"/>
    <w:rsid w:val="00C37800"/>
    <w:rsid w:val="00C417DF"/>
    <w:rsid w:val="00C903CE"/>
    <w:rsid w:val="00C9428E"/>
    <w:rsid w:val="00CA34A3"/>
    <w:rsid w:val="00CA3830"/>
    <w:rsid w:val="00CA46F6"/>
    <w:rsid w:val="00CB1B4F"/>
    <w:rsid w:val="00D06D13"/>
    <w:rsid w:val="00D33A53"/>
    <w:rsid w:val="00D46A7E"/>
    <w:rsid w:val="00D83B2C"/>
    <w:rsid w:val="00D971C5"/>
    <w:rsid w:val="00DC4A3E"/>
    <w:rsid w:val="00DE1059"/>
    <w:rsid w:val="00DE626B"/>
    <w:rsid w:val="00E02EC0"/>
    <w:rsid w:val="00E57C2B"/>
    <w:rsid w:val="00E80AB0"/>
    <w:rsid w:val="00E94212"/>
    <w:rsid w:val="00EB2907"/>
    <w:rsid w:val="00EE618A"/>
    <w:rsid w:val="00F33B94"/>
    <w:rsid w:val="00F618A5"/>
    <w:rsid w:val="00F70FAD"/>
    <w:rsid w:val="00F86CF3"/>
    <w:rsid w:val="00FC01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88D7F6-5FC9-4AF7-8ED9-EC64578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F64"/>
    <w:pPr>
      <w:spacing w:after="200" w:line="240" w:lineRule="auto"/>
      <w:ind w:firstLine="709"/>
    </w:pPr>
    <w:rPr>
      <w:sz w:val="28"/>
      <w:szCs w:val="28"/>
    </w:rPr>
  </w:style>
  <w:style w:type="paragraph" w:styleId="Heading1">
    <w:name w:val="heading 1"/>
    <w:basedOn w:val="Normal"/>
    <w:next w:val="Normal"/>
    <w:link w:val="1"/>
    <w:uiPriority w:val="99"/>
    <w:qFormat/>
    <w:rsid w:val="00643362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equal">
    <w:name w:val="snippet_equal"/>
    <w:basedOn w:val="DefaultParagraphFont"/>
    <w:rsid w:val="00674F64"/>
  </w:style>
  <w:style w:type="character" w:styleId="Hyperlink">
    <w:name w:val="Hyperlink"/>
    <w:basedOn w:val="DefaultParagraphFont"/>
    <w:uiPriority w:val="99"/>
    <w:semiHidden/>
    <w:unhideWhenUsed/>
    <w:rsid w:val="001A41A7"/>
    <w:rPr>
      <w:color w:val="0000FF"/>
      <w:u w:val="single"/>
    </w:rPr>
  </w:style>
  <w:style w:type="character" w:customStyle="1" w:styleId="a">
    <w:name w:val="Гипертекстовая ссылка"/>
    <w:basedOn w:val="DefaultParagraphFont"/>
    <w:uiPriority w:val="99"/>
    <w:rsid w:val="001A41A7"/>
    <w:rPr>
      <w:rFonts w:ascii="Times New Roman" w:hAnsi="Times New Roman" w:cs="Times New Roman" w:hint="default"/>
      <w:b w:val="0"/>
      <w:bCs w:val="0"/>
      <w:color w:val="000000"/>
    </w:rPr>
  </w:style>
  <w:style w:type="paragraph" w:styleId="BodyTextIndent">
    <w:name w:val="Body Text Indent"/>
    <w:basedOn w:val="Normal"/>
    <w:link w:val="a0"/>
    <w:unhideWhenUsed/>
    <w:rsid w:val="008A10BD"/>
    <w:pPr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8A10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A34A3"/>
    <w:rPr>
      <w:sz w:val="28"/>
      <w:szCs w:val="28"/>
    </w:rPr>
  </w:style>
  <w:style w:type="paragraph" w:styleId="Footer">
    <w:name w:val="footer"/>
    <w:basedOn w:val="Normal"/>
    <w:link w:val="a2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A34A3"/>
    <w:rPr>
      <w:sz w:val="28"/>
      <w:szCs w:val="28"/>
    </w:rPr>
  </w:style>
  <w:style w:type="paragraph" w:styleId="BalloonText">
    <w:name w:val="Balloon Text"/>
    <w:basedOn w:val="Normal"/>
    <w:link w:val="a3"/>
    <w:uiPriority w:val="99"/>
    <w:semiHidden/>
    <w:unhideWhenUsed/>
    <w:rsid w:val="00CA34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A34A3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9"/>
    <w:rsid w:val="0064336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Title">
    <w:name w:val="Title"/>
    <w:basedOn w:val="Normal"/>
    <w:link w:val="a4"/>
    <w:qFormat/>
    <w:rsid w:val="00E80AB0"/>
    <w:pPr>
      <w:spacing w:after="0"/>
      <w:ind w:firstLine="9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DefaultParagraphFont"/>
    <w:link w:val="Title"/>
    <w:rsid w:val="00E80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